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D23C" w14:textId="76B24613" w:rsidR="00EA3150" w:rsidRDefault="00F92A27" w:rsidP="00EB1D6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8C364E" wp14:editId="303A9111">
            <wp:simplePos x="0" y="0"/>
            <wp:positionH relativeFrom="margin">
              <wp:align>left</wp:align>
            </wp:positionH>
            <wp:positionV relativeFrom="paragraph">
              <wp:posOffset>18826</wp:posOffset>
            </wp:positionV>
            <wp:extent cx="2303855" cy="1269141"/>
            <wp:effectExtent l="0" t="0" r="127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55" cy="126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AF32E" w14:textId="0DFE7A9B" w:rsidR="00EA3150" w:rsidRDefault="00EA3150" w:rsidP="00EB1D6F">
      <w:pPr>
        <w:rPr>
          <w:noProof/>
        </w:rPr>
      </w:pPr>
    </w:p>
    <w:p w14:paraId="5BE00C12" w14:textId="77777777" w:rsidR="00EA3150" w:rsidRDefault="00EA3150" w:rsidP="00EB1D6F">
      <w:pPr>
        <w:rPr>
          <w:noProof/>
        </w:rPr>
      </w:pPr>
    </w:p>
    <w:p w14:paraId="0FBFE009" w14:textId="76731432" w:rsidR="000D3DD1" w:rsidRDefault="000D3DD1" w:rsidP="000D3DD1">
      <w:pPr>
        <w:jc w:val="right"/>
      </w:pPr>
    </w:p>
    <w:p w14:paraId="39761C34" w14:textId="7161D287" w:rsidR="00E317C9" w:rsidRPr="00E317C9" w:rsidRDefault="00E317C9" w:rsidP="00E317C9">
      <w:pPr>
        <w:spacing w:before="80"/>
        <w:jc w:val="right"/>
      </w:pPr>
      <w:r w:rsidRPr="00E317C9">
        <w:rPr>
          <w:color w:val="FFFFFF" w:themeColor="background1"/>
          <w:sz w:val="22"/>
          <w:szCs w:val="22"/>
          <w:lang w:val="en-US"/>
        </w:rPr>
        <w:t>TH</w:t>
      </w:r>
    </w:p>
    <w:p w14:paraId="0324B8E8" w14:textId="5349C71F" w:rsidR="00E317C9" w:rsidRPr="00E317C9" w:rsidRDefault="00E317C9" w:rsidP="00E317C9"/>
    <w:p w14:paraId="4F027ECD" w14:textId="05C5EB29" w:rsidR="000D3DD1" w:rsidRDefault="000D3DD1" w:rsidP="000D3DD1">
      <w:pPr>
        <w:spacing w:before="80"/>
        <w:jc w:val="right"/>
        <w:rPr>
          <w:color w:val="FFFFFF" w:themeColor="background1"/>
          <w:sz w:val="22"/>
          <w:szCs w:val="22"/>
          <w:lang w:val="en-US"/>
        </w:rPr>
      </w:pPr>
      <w:r w:rsidRPr="00EA3150">
        <w:rPr>
          <w:color w:val="FFFFFF" w:themeColor="background1"/>
          <w:sz w:val="22"/>
          <w:szCs w:val="22"/>
          <w:lang w:val="en-US"/>
        </w:rPr>
        <w:t>EALTH</w:t>
      </w:r>
    </w:p>
    <w:p w14:paraId="09F18F50" w14:textId="1AE24E4D" w:rsidR="00A54706" w:rsidRDefault="0032779C" w:rsidP="000D3DD1">
      <w:pPr>
        <w:spacing w:before="80"/>
        <w:jc w:val="center"/>
      </w:pPr>
      <w:r w:rsidRPr="00EA3150">
        <w:rPr>
          <w:color w:val="FFFFFF" w:themeColor="background1"/>
          <w:sz w:val="22"/>
          <w:szCs w:val="22"/>
          <w:lang w:val="en-US"/>
        </w:rPr>
        <w:t>ALTH</w:t>
      </w:r>
    </w:p>
    <w:p w14:paraId="559C0279" w14:textId="77777777" w:rsidR="000D3DD1" w:rsidRPr="006015C8" w:rsidRDefault="000D3DD1" w:rsidP="000D3DD1">
      <w:pPr>
        <w:pStyle w:val="Heading1"/>
        <w:rPr>
          <w:color w:val="auto"/>
          <w:sz w:val="96"/>
          <w:szCs w:val="96"/>
        </w:rPr>
      </w:pPr>
      <w:r w:rsidRPr="006015C8">
        <w:rPr>
          <w:color w:val="auto"/>
          <w:sz w:val="96"/>
          <w:szCs w:val="96"/>
        </w:rPr>
        <w:t>COVID -19: After leaving hospital</w:t>
      </w:r>
    </w:p>
    <w:p w14:paraId="11ACC73A" w14:textId="59C1C1DD" w:rsidR="00557247" w:rsidRDefault="00557247" w:rsidP="00557247">
      <w:pPr>
        <w:pStyle w:val="Heading7"/>
      </w:pPr>
      <w:r>
        <w:t xml:space="preserve">What to expect after your COVID </w:t>
      </w:r>
      <w:proofErr w:type="gramStart"/>
      <w:r>
        <w:t>diagnosis</w:t>
      </w:r>
      <w:proofErr w:type="gramEnd"/>
    </w:p>
    <w:p w14:paraId="7276A75A" w14:textId="00EFBC5A" w:rsidR="00F743A6" w:rsidRPr="00F743A6" w:rsidRDefault="00F743A6" w:rsidP="00F743A6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F743A6">
        <w:rPr>
          <w:sz w:val="32"/>
          <w:szCs w:val="32"/>
        </w:rPr>
        <w:t>Most people with COVID-19 will have a mild illness and will recover in a few days.</w:t>
      </w:r>
    </w:p>
    <w:p w14:paraId="70ED13DB" w14:textId="08C21325" w:rsidR="00F743A6" w:rsidRDefault="00557247" w:rsidP="00557247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F743A6">
        <w:rPr>
          <w:sz w:val="32"/>
          <w:szCs w:val="32"/>
        </w:rPr>
        <w:t xml:space="preserve">Common symptoms include runny nose, cough, tiredness and fever. These symptoms can be managed with rest and plenty of fluids, similar to a regular cold or flu. </w:t>
      </w:r>
    </w:p>
    <w:p w14:paraId="00B28644" w14:textId="0B88E41A" w:rsidR="00557247" w:rsidRDefault="00557247" w:rsidP="00557247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F743A6">
        <w:rPr>
          <w:sz w:val="32"/>
          <w:szCs w:val="32"/>
        </w:rPr>
        <w:t xml:space="preserve">If you feel unwell, paracetamol and ibuprofen can be taken to help relieve symptoms. </w:t>
      </w:r>
    </w:p>
    <w:p w14:paraId="2270ABA9" w14:textId="59B8CCD1" w:rsidR="00F743A6" w:rsidRDefault="00F743A6" w:rsidP="00557247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Drinking plenty of water and rest are recommended</w:t>
      </w:r>
    </w:p>
    <w:p w14:paraId="4B88C86E" w14:textId="3C82901B" w:rsidR="00F743A6" w:rsidRDefault="00F743A6" w:rsidP="00557247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You will need to self-isolate until the Department of Health tells you that you can leave your home</w:t>
      </w:r>
      <w:r w:rsidR="00C40FA0">
        <w:rPr>
          <w:sz w:val="32"/>
          <w:szCs w:val="32"/>
        </w:rPr>
        <w:t>.</w:t>
      </w:r>
    </w:p>
    <w:p w14:paraId="2861C266" w14:textId="496B8B36" w:rsidR="00557247" w:rsidRDefault="00557247" w:rsidP="00557247">
      <w:pPr>
        <w:rPr>
          <w:sz w:val="32"/>
          <w:szCs w:val="32"/>
        </w:rPr>
      </w:pPr>
    </w:p>
    <w:p w14:paraId="4D192F7A" w14:textId="68C2817C" w:rsidR="00557247" w:rsidRDefault="00557247" w:rsidP="00557247">
      <w:pPr>
        <w:pStyle w:val="Heading7"/>
      </w:pPr>
      <w:r>
        <w:t>What you should do now</w:t>
      </w:r>
    </w:p>
    <w:p w14:paraId="7EB47678" w14:textId="6C31D393" w:rsidR="00557247" w:rsidRPr="00557247" w:rsidRDefault="00557247" w:rsidP="0055724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57247">
        <w:rPr>
          <w:sz w:val="32"/>
          <w:szCs w:val="32"/>
        </w:rPr>
        <w:t xml:space="preserve">Continue to </w:t>
      </w:r>
      <w:r w:rsidRPr="00F743A6">
        <w:rPr>
          <w:b/>
          <w:bCs/>
          <w:sz w:val="32"/>
          <w:szCs w:val="32"/>
        </w:rPr>
        <w:t>ISOLATE</w:t>
      </w:r>
      <w:r w:rsidRPr="00557247">
        <w:rPr>
          <w:sz w:val="32"/>
          <w:szCs w:val="32"/>
        </w:rPr>
        <w:t xml:space="preserve"> in the community as instructed by the Department of Health. </w:t>
      </w:r>
    </w:p>
    <w:p w14:paraId="3317980C" w14:textId="77777777" w:rsidR="00557247" w:rsidRDefault="00557247" w:rsidP="0055724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57247">
        <w:rPr>
          <w:sz w:val="32"/>
          <w:szCs w:val="32"/>
        </w:rPr>
        <w:t xml:space="preserve">Tell everyone who is staying at your house (your household contacts) that you have tested positive for COVID-19. They must have a COVID-19 test and return home to isolate immediately. </w:t>
      </w:r>
    </w:p>
    <w:p w14:paraId="3410D5B1" w14:textId="1A8A649C" w:rsidR="00557247" w:rsidRPr="00557247" w:rsidRDefault="00557247" w:rsidP="0055724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743A6">
        <w:rPr>
          <w:b/>
          <w:bCs/>
          <w:sz w:val="32"/>
          <w:szCs w:val="32"/>
        </w:rPr>
        <w:t>PHONE</w:t>
      </w:r>
      <w:r w:rsidRPr="00557247">
        <w:rPr>
          <w:sz w:val="32"/>
          <w:szCs w:val="32"/>
        </w:rPr>
        <w:t xml:space="preserve"> your regular doctor (general practitioner) and inform them that you are COVID-19 positive and have been to the </w:t>
      </w:r>
      <w:r w:rsidR="00F743A6">
        <w:rPr>
          <w:sz w:val="32"/>
          <w:szCs w:val="32"/>
        </w:rPr>
        <w:t>Austin</w:t>
      </w:r>
      <w:r w:rsidRPr="00557247">
        <w:rPr>
          <w:sz w:val="32"/>
          <w:szCs w:val="32"/>
        </w:rPr>
        <w:t xml:space="preserve"> Hospital’s Emergency Department or ward.</w:t>
      </w:r>
    </w:p>
    <w:p w14:paraId="29AA882A" w14:textId="77777777" w:rsidR="00C40FA0" w:rsidRDefault="00C40FA0" w:rsidP="00557247">
      <w:pPr>
        <w:pStyle w:val="Heading7"/>
      </w:pPr>
    </w:p>
    <w:p w14:paraId="075BE62B" w14:textId="2633BB70" w:rsidR="00557247" w:rsidRDefault="00557247" w:rsidP="00557247">
      <w:pPr>
        <w:pStyle w:val="Heading7"/>
      </w:pPr>
      <w:r>
        <w:t>Taking care of yourself</w:t>
      </w:r>
    </w:p>
    <w:p w14:paraId="27F3709B" w14:textId="2CE6E6EF" w:rsidR="00F743A6" w:rsidRPr="00F743A6" w:rsidRDefault="00F743A6" w:rsidP="00F743A6">
      <w:pPr>
        <w:pStyle w:val="Heading8"/>
      </w:pPr>
      <w:r w:rsidRPr="00F743A6">
        <w:t>Your Health</w:t>
      </w:r>
    </w:p>
    <w:p w14:paraId="7C2092BB" w14:textId="52D5F109" w:rsidR="00557247" w:rsidRDefault="00557247" w:rsidP="00557247">
      <w:pPr>
        <w:rPr>
          <w:sz w:val="32"/>
          <w:szCs w:val="32"/>
        </w:rPr>
      </w:pPr>
      <w:r w:rsidRPr="00557247">
        <w:rPr>
          <w:sz w:val="32"/>
          <w:szCs w:val="32"/>
        </w:rPr>
        <w:t>If you do not have any other illnesses, your regular doctor (</w:t>
      </w:r>
      <w:r w:rsidR="00C40FA0">
        <w:rPr>
          <w:sz w:val="32"/>
          <w:szCs w:val="32"/>
        </w:rPr>
        <w:t>GP)</w:t>
      </w:r>
      <w:r w:rsidRPr="00557247">
        <w:rPr>
          <w:sz w:val="32"/>
          <w:szCs w:val="32"/>
        </w:rPr>
        <w:t xml:space="preserve"> can take care of you using telephone appointments. </w:t>
      </w:r>
    </w:p>
    <w:p w14:paraId="736E7840" w14:textId="77777777" w:rsidR="00557247" w:rsidRDefault="00557247" w:rsidP="0055724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557247">
        <w:rPr>
          <w:sz w:val="32"/>
          <w:szCs w:val="32"/>
        </w:rPr>
        <w:t>Take regular, simple over-the-counter PAIN RELIEF (</w:t>
      </w:r>
      <w:proofErr w:type="gramStart"/>
      <w:r w:rsidRPr="00557247">
        <w:rPr>
          <w:sz w:val="32"/>
          <w:szCs w:val="32"/>
        </w:rPr>
        <w:t>e.g.</w:t>
      </w:r>
      <w:proofErr w:type="gramEnd"/>
      <w:r w:rsidRPr="00557247">
        <w:rPr>
          <w:sz w:val="32"/>
          <w:szCs w:val="32"/>
        </w:rPr>
        <w:t xml:space="preserve"> Paracetamol or ibuprofen) for aches, pains and fevers  </w:t>
      </w:r>
    </w:p>
    <w:p w14:paraId="04634A1D" w14:textId="60AAEA1B" w:rsidR="00557247" w:rsidRDefault="00557247" w:rsidP="0055724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557247">
        <w:rPr>
          <w:sz w:val="32"/>
          <w:szCs w:val="32"/>
        </w:rPr>
        <w:t xml:space="preserve">DRINK water regularly. </w:t>
      </w:r>
    </w:p>
    <w:p w14:paraId="17E3FB5B" w14:textId="6572DE94" w:rsidR="00F743A6" w:rsidRPr="00F743A6" w:rsidRDefault="00F743A6" w:rsidP="00F743A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557247">
        <w:rPr>
          <w:sz w:val="32"/>
          <w:szCs w:val="32"/>
        </w:rPr>
        <w:t xml:space="preserve">Continue to take your normal medications. If you run out of your normal medications, call your local </w:t>
      </w:r>
      <w:r w:rsidR="00C40FA0">
        <w:rPr>
          <w:sz w:val="32"/>
          <w:szCs w:val="32"/>
        </w:rPr>
        <w:t>pharmacy</w:t>
      </w:r>
      <w:r w:rsidRPr="00557247">
        <w:rPr>
          <w:sz w:val="32"/>
          <w:szCs w:val="32"/>
        </w:rPr>
        <w:t xml:space="preserve"> and ask them to home deliver medication. </w:t>
      </w:r>
    </w:p>
    <w:p w14:paraId="5E349C0E" w14:textId="77777777" w:rsidR="00F743A6" w:rsidRDefault="00F743A6" w:rsidP="00F743A6">
      <w:pPr>
        <w:pStyle w:val="Heading8"/>
      </w:pPr>
      <w:r>
        <w:t>When to see a doctor</w:t>
      </w:r>
    </w:p>
    <w:p w14:paraId="23539D9E" w14:textId="77777777" w:rsidR="00F743A6" w:rsidRPr="00F743A6" w:rsidRDefault="00F743A6" w:rsidP="00F743A6">
      <w:pPr>
        <w:rPr>
          <w:sz w:val="32"/>
          <w:szCs w:val="32"/>
        </w:rPr>
      </w:pPr>
      <w:r>
        <w:rPr>
          <w:sz w:val="32"/>
          <w:szCs w:val="32"/>
        </w:rPr>
        <w:t>Y</w:t>
      </w:r>
      <w:r w:rsidRPr="00F743A6">
        <w:rPr>
          <w:sz w:val="32"/>
          <w:szCs w:val="32"/>
        </w:rPr>
        <w:t xml:space="preserve">ou should seek help from a doctor if you: </w:t>
      </w:r>
    </w:p>
    <w:p w14:paraId="59D26DFE" w14:textId="77777777" w:rsidR="00F743A6" w:rsidRDefault="00F743A6" w:rsidP="00F743A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743A6">
        <w:rPr>
          <w:sz w:val="32"/>
          <w:szCs w:val="32"/>
        </w:rPr>
        <w:t xml:space="preserve">Have new or worsening shortness of breath </w:t>
      </w:r>
    </w:p>
    <w:p w14:paraId="78D2A0EE" w14:textId="77777777" w:rsidR="00F743A6" w:rsidRDefault="00F743A6" w:rsidP="00F743A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743A6">
        <w:rPr>
          <w:sz w:val="32"/>
          <w:szCs w:val="32"/>
        </w:rPr>
        <w:t xml:space="preserve">Have chest pain or tightness </w:t>
      </w:r>
    </w:p>
    <w:p w14:paraId="4374CDBC" w14:textId="77777777" w:rsidR="00F743A6" w:rsidRDefault="00F743A6" w:rsidP="00F743A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743A6">
        <w:rPr>
          <w:sz w:val="32"/>
          <w:szCs w:val="32"/>
        </w:rPr>
        <w:t xml:space="preserve">Are coughing up blood </w:t>
      </w:r>
    </w:p>
    <w:p w14:paraId="73058820" w14:textId="77777777" w:rsidR="00F743A6" w:rsidRDefault="00F743A6" w:rsidP="00F743A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743A6">
        <w:rPr>
          <w:sz w:val="32"/>
          <w:szCs w:val="32"/>
        </w:rPr>
        <w:t xml:space="preserve">Are unable to eat for more than 1 day </w:t>
      </w:r>
    </w:p>
    <w:p w14:paraId="364423DE" w14:textId="77777777" w:rsidR="00F743A6" w:rsidRDefault="00F743A6" w:rsidP="00F743A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743A6">
        <w:rPr>
          <w:sz w:val="32"/>
          <w:szCs w:val="32"/>
        </w:rPr>
        <w:t xml:space="preserve">Faint </w:t>
      </w:r>
    </w:p>
    <w:p w14:paraId="6F20D962" w14:textId="77777777" w:rsidR="00F743A6" w:rsidRDefault="00F743A6" w:rsidP="00F743A6">
      <w:pPr>
        <w:pStyle w:val="ListParagraph"/>
        <w:ind w:left="826"/>
        <w:rPr>
          <w:sz w:val="32"/>
          <w:szCs w:val="32"/>
        </w:rPr>
      </w:pPr>
    </w:p>
    <w:p w14:paraId="0208CAD9" w14:textId="5888C689" w:rsidR="00C40FA0" w:rsidRDefault="00C40FA0" w:rsidP="00C40FA0">
      <w:pPr>
        <w:rPr>
          <w:sz w:val="32"/>
          <w:szCs w:val="32"/>
        </w:rPr>
      </w:pPr>
      <w:bookmarkStart w:id="0" w:name="_Hlk85799074"/>
      <w:r>
        <w:rPr>
          <w:sz w:val="32"/>
          <w:szCs w:val="32"/>
        </w:rPr>
        <w:t xml:space="preserve">For </w:t>
      </w:r>
      <w:proofErr w:type="spellStart"/>
      <w:r>
        <w:rPr>
          <w:sz w:val="32"/>
          <w:szCs w:val="32"/>
        </w:rPr>
        <w:t>non urgent</w:t>
      </w:r>
      <w:proofErr w:type="spellEnd"/>
      <w:r>
        <w:rPr>
          <w:sz w:val="32"/>
          <w:szCs w:val="32"/>
        </w:rPr>
        <w:t xml:space="preserve"> help, you can call:</w:t>
      </w:r>
    </w:p>
    <w:p w14:paraId="56E0A54D" w14:textId="77777777" w:rsidR="00C40FA0" w:rsidRDefault="00C40FA0" w:rsidP="00C40FA0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Your general practitioner (GP)</w:t>
      </w:r>
    </w:p>
    <w:p w14:paraId="583E17BE" w14:textId="0B266B6C" w:rsidR="00C40FA0" w:rsidRDefault="00C40FA0" w:rsidP="00C40FA0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C40FA0">
        <w:rPr>
          <w:sz w:val="32"/>
          <w:szCs w:val="32"/>
        </w:rPr>
        <w:t>Austin Health COVID Positive Pathways on 1800 518 205 (press 5).</w:t>
      </w:r>
    </w:p>
    <w:p w14:paraId="5BF3CAC6" w14:textId="286BD374" w:rsidR="00C40FA0" w:rsidRPr="00C40FA0" w:rsidRDefault="00C40FA0" w:rsidP="00C40FA0">
      <w:pPr>
        <w:pStyle w:val="ListParagraph"/>
        <w:numPr>
          <w:ilvl w:val="0"/>
          <w:numId w:val="7"/>
        </w:numPr>
        <w:rPr>
          <w:sz w:val="32"/>
          <w:szCs w:val="32"/>
        </w:rPr>
      </w:pPr>
      <w:bookmarkStart w:id="1" w:name="_Hlk85799300"/>
      <w:r>
        <w:rPr>
          <w:sz w:val="32"/>
          <w:szCs w:val="32"/>
        </w:rPr>
        <w:t>The Victorian Coronavirus Hotline is available 24 hours a day on 1800 675 398 and press 0 for information in your language.</w:t>
      </w:r>
    </w:p>
    <w:bookmarkEnd w:id="1"/>
    <w:p w14:paraId="29F60023" w14:textId="77777777" w:rsidR="00C40FA0" w:rsidRDefault="00C40FA0" w:rsidP="00C40FA0">
      <w:pPr>
        <w:rPr>
          <w:sz w:val="32"/>
          <w:szCs w:val="32"/>
        </w:rPr>
      </w:pPr>
    </w:p>
    <w:p w14:paraId="26281954" w14:textId="5D6FFB1B" w:rsidR="00F743A6" w:rsidRPr="00C40FA0" w:rsidRDefault="00F743A6" w:rsidP="00F743A6">
      <w:pPr>
        <w:rPr>
          <w:b/>
          <w:bCs/>
          <w:color w:val="FF0000"/>
          <w:sz w:val="32"/>
          <w:szCs w:val="32"/>
        </w:rPr>
      </w:pPr>
      <w:r w:rsidRPr="00C40FA0">
        <w:rPr>
          <w:b/>
          <w:bCs/>
          <w:color w:val="FF0000"/>
          <w:sz w:val="32"/>
          <w:szCs w:val="32"/>
        </w:rPr>
        <w:t xml:space="preserve">In an emergency call Triple Zero on 000 and tell the operator you have tested positive to COVID19. </w:t>
      </w:r>
    </w:p>
    <w:bookmarkEnd w:id="0"/>
    <w:p w14:paraId="4184FEE7" w14:textId="77777777" w:rsidR="00C40FA0" w:rsidRDefault="00C40FA0">
      <w:pPr>
        <w:spacing w:after="160" w:line="259" w:lineRule="auto"/>
        <w:rPr>
          <w:b/>
          <w:bCs/>
          <w:sz w:val="52"/>
          <w:szCs w:val="52"/>
          <w:lang w:val="en-US"/>
        </w:rPr>
      </w:pPr>
      <w:r>
        <w:br w:type="page"/>
      </w:r>
    </w:p>
    <w:p w14:paraId="30ABD30C" w14:textId="02D1B121" w:rsidR="00F743A6" w:rsidRPr="00F743A6" w:rsidRDefault="00F743A6" w:rsidP="00C40FA0">
      <w:pPr>
        <w:pStyle w:val="Heading7"/>
      </w:pPr>
      <w:r w:rsidRPr="00F743A6">
        <w:lastRenderedPageBreak/>
        <w:t>Community</w:t>
      </w:r>
      <w:r w:rsidR="000D3DD1">
        <w:t xml:space="preserve"> and financial supports</w:t>
      </w:r>
    </w:p>
    <w:p w14:paraId="6CE45AA8" w14:textId="091FBAA5" w:rsidR="00F743A6" w:rsidRDefault="00F743A6" w:rsidP="00F743A6">
      <w:pPr>
        <w:rPr>
          <w:sz w:val="32"/>
          <w:szCs w:val="32"/>
        </w:rPr>
      </w:pPr>
      <w:r w:rsidRPr="00F743A6">
        <w:rPr>
          <w:sz w:val="32"/>
          <w:szCs w:val="32"/>
        </w:rPr>
        <w:t>You can call the Coronavirus hotline on 1800 675 398 for help with:</w:t>
      </w:r>
    </w:p>
    <w:p w14:paraId="0F76C443" w14:textId="77777777" w:rsidR="00F743A6" w:rsidRDefault="00F743A6" w:rsidP="00F743A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743A6">
        <w:rPr>
          <w:sz w:val="32"/>
          <w:szCs w:val="32"/>
        </w:rPr>
        <w:t>Arranging care if you feel worse during your isolation</w:t>
      </w:r>
    </w:p>
    <w:p w14:paraId="5A54011A" w14:textId="77777777" w:rsidR="00F743A6" w:rsidRDefault="00F743A6" w:rsidP="00F743A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743A6">
        <w:rPr>
          <w:sz w:val="32"/>
          <w:szCs w:val="32"/>
        </w:rPr>
        <w:t xml:space="preserve">Arranging transport for medical treatment or repeat COVID testing </w:t>
      </w:r>
    </w:p>
    <w:p w14:paraId="63BB1637" w14:textId="77777777" w:rsidR="00F743A6" w:rsidRDefault="00F743A6" w:rsidP="00F743A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743A6">
        <w:rPr>
          <w:sz w:val="32"/>
          <w:szCs w:val="32"/>
        </w:rPr>
        <w:t xml:space="preserve">Arranging alternative accommodation if you cannot safely isolate at home </w:t>
      </w:r>
    </w:p>
    <w:p w14:paraId="31E658AB" w14:textId="1728C625" w:rsidR="00F743A6" w:rsidRPr="00F743A6" w:rsidRDefault="00F743A6" w:rsidP="00F743A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743A6">
        <w:rPr>
          <w:sz w:val="32"/>
          <w:szCs w:val="32"/>
        </w:rPr>
        <w:t>Arranging a free emergency relief package with basic food and essentials (such as nappies or personal care items) if you need it</w:t>
      </w:r>
      <w:r w:rsidR="000D3DD1">
        <w:rPr>
          <w:sz w:val="32"/>
          <w:szCs w:val="32"/>
        </w:rPr>
        <w:br/>
      </w:r>
    </w:p>
    <w:p w14:paraId="1E28A9F7" w14:textId="214811DA" w:rsidR="00557247" w:rsidRPr="000D3DD1" w:rsidRDefault="00557247" w:rsidP="000D3DD1">
      <w:pPr>
        <w:rPr>
          <w:sz w:val="32"/>
          <w:szCs w:val="32"/>
        </w:rPr>
      </w:pPr>
      <w:r w:rsidRPr="000D3DD1">
        <w:rPr>
          <w:sz w:val="32"/>
          <w:szCs w:val="32"/>
        </w:rPr>
        <w:t>You may be eligible for the $1500 Pandemic Leave Disaster Payment, a one-off payment to help Victorian workers who have been asked to isolate. Contact Centrelink on 131 202.</w:t>
      </w:r>
    </w:p>
    <w:p w14:paraId="3E6CD7FD" w14:textId="6DA2BC90" w:rsidR="000D3DD1" w:rsidRPr="000D3DD1" w:rsidRDefault="000D3DD1" w:rsidP="000D3DD1">
      <w:pPr>
        <w:rPr>
          <w:sz w:val="32"/>
          <w:szCs w:val="32"/>
        </w:rPr>
      </w:pPr>
      <w:r>
        <w:rPr>
          <w:sz w:val="32"/>
          <w:szCs w:val="32"/>
        </w:rPr>
        <w:br/>
      </w:r>
      <w:r w:rsidRPr="000D3DD1">
        <w:rPr>
          <w:sz w:val="32"/>
          <w:szCs w:val="32"/>
        </w:rPr>
        <w:t xml:space="preserve">Try a home delivery service for GROCERIES, such as: </w:t>
      </w:r>
    </w:p>
    <w:p w14:paraId="70A6E291" w14:textId="77777777" w:rsidR="000D3DD1" w:rsidRDefault="000D3DD1" w:rsidP="000D3DD1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557247">
        <w:rPr>
          <w:sz w:val="32"/>
          <w:szCs w:val="32"/>
        </w:rPr>
        <w:t xml:space="preserve">Coles: shop.coles.com.au </w:t>
      </w:r>
    </w:p>
    <w:p w14:paraId="4D4ED6D3" w14:textId="77777777" w:rsidR="000D3DD1" w:rsidRDefault="000D3DD1" w:rsidP="000D3DD1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557247">
        <w:rPr>
          <w:sz w:val="32"/>
          <w:szCs w:val="32"/>
        </w:rPr>
        <w:t xml:space="preserve">Woolworths: woolworths.com.au </w:t>
      </w:r>
    </w:p>
    <w:p w14:paraId="64944A1F" w14:textId="77777777" w:rsidR="000D3DD1" w:rsidRDefault="000D3DD1" w:rsidP="000D3DD1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557247">
        <w:rPr>
          <w:sz w:val="32"/>
          <w:szCs w:val="32"/>
        </w:rPr>
        <w:t xml:space="preserve">IGA: iga.com.au/shop-online </w:t>
      </w:r>
    </w:p>
    <w:p w14:paraId="6EB8D8E4" w14:textId="16435847" w:rsidR="00557247" w:rsidRDefault="00557247" w:rsidP="00F743A6">
      <w:pPr>
        <w:rPr>
          <w:sz w:val="32"/>
          <w:szCs w:val="32"/>
        </w:rPr>
      </w:pPr>
    </w:p>
    <w:p w14:paraId="4636C603" w14:textId="76EB3DD6" w:rsidR="00F743A6" w:rsidRDefault="00F743A6" w:rsidP="00F743A6">
      <w:pPr>
        <w:pStyle w:val="Heading7"/>
      </w:pPr>
      <w:r>
        <w:t>Mental Health Supports</w:t>
      </w:r>
    </w:p>
    <w:p w14:paraId="5DFFF130" w14:textId="5F956CCE" w:rsidR="00F743A6" w:rsidRDefault="00F743A6" w:rsidP="00F743A6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F743A6">
        <w:rPr>
          <w:b/>
          <w:bCs/>
          <w:sz w:val="32"/>
          <w:szCs w:val="32"/>
        </w:rPr>
        <w:t>Beyond Blue</w:t>
      </w:r>
      <w:r>
        <w:rPr>
          <w:sz w:val="32"/>
          <w:szCs w:val="32"/>
        </w:rPr>
        <w:t>:</w:t>
      </w:r>
      <w:r w:rsidRPr="00F743A6">
        <w:rPr>
          <w:sz w:val="32"/>
          <w:szCs w:val="32"/>
        </w:rPr>
        <w:t xml:space="preserve"> A dedicated service if you feel anxious, stressed, depressed or need help. Call 1800 512 348 or visit coronavirus.beyondblue.org.au </w:t>
      </w:r>
    </w:p>
    <w:p w14:paraId="0940D211" w14:textId="2F11E507" w:rsidR="00F743A6" w:rsidRDefault="00F743A6" w:rsidP="00F743A6">
      <w:pPr>
        <w:pStyle w:val="ListParagraph"/>
        <w:numPr>
          <w:ilvl w:val="0"/>
          <w:numId w:val="5"/>
        </w:numPr>
        <w:rPr>
          <w:sz w:val="32"/>
          <w:szCs w:val="32"/>
        </w:rPr>
      </w:pPr>
      <w:proofErr w:type="spellStart"/>
      <w:r w:rsidRPr="00F743A6">
        <w:rPr>
          <w:b/>
          <w:bCs/>
          <w:sz w:val="32"/>
          <w:szCs w:val="32"/>
        </w:rPr>
        <w:t>HeadtoHelp</w:t>
      </w:r>
      <w:proofErr w:type="spellEnd"/>
      <w:r>
        <w:rPr>
          <w:sz w:val="32"/>
          <w:szCs w:val="32"/>
        </w:rPr>
        <w:t>:</w:t>
      </w:r>
      <w:r w:rsidRPr="00F743A6">
        <w:rPr>
          <w:sz w:val="32"/>
          <w:szCs w:val="32"/>
        </w:rPr>
        <w:t xml:space="preserve"> Talk to a mental health professional and connect to support services for you by calling 1800 595 212. You can also visit headtohelp.org.au </w:t>
      </w:r>
    </w:p>
    <w:p w14:paraId="7F746349" w14:textId="5C8BFA9C" w:rsidR="00F743A6" w:rsidRDefault="00F743A6" w:rsidP="00F743A6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F743A6">
        <w:rPr>
          <w:b/>
          <w:bCs/>
          <w:sz w:val="32"/>
          <w:szCs w:val="32"/>
        </w:rPr>
        <w:t>Lifeline Australia</w:t>
      </w:r>
      <w:r>
        <w:rPr>
          <w:b/>
          <w:bCs/>
          <w:sz w:val="32"/>
          <w:szCs w:val="32"/>
        </w:rPr>
        <w:t>:</w:t>
      </w:r>
      <w:r w:rsidRPr="00F743A6">
        <w:rPr>
          <w:sz w:val="32"/>
          <w:szCs w:val="32"/>
        </w:rPr>
        <w:t xml:space="preserve"> A crisis support service to help you when you have difficulty coping or feel unsafe. Call Lifeline on 13 11 14 or visit lifeline.org.au </w:t>
      </w:r>
    </w:p>
    <w:p w14:paraId="573FE04A" w14:textId="3E9846E4" w:rsidR="004520E5" w:rsidRPr="00CA4091" w:rsidRDefault="00F743A6" w:rsidP="00CA4091">
      <w:pPr>
        <w:pStyle w:val="ListParagraph"/>
        <w:numPr>
          <w:ilvl w:val="0"/>
          <w:numId w:val="5"/>
        </w:numPr>
        <w:rPr>
          <w:sz w:val="32"/>
          <w:szCs w:val="32"/>
        </w:rPr>
        <w:sectPr w:rsidR="004520E5" w:rsidRPr="00CA4091" w:rsidSect="0084217A">
          <w:type w:val="continuous"/>
          <w:pgSz w:w="11906" w:h="16838" w:code="9"/>
          <w:pgMar w:top="648" w:right="648" w:bottom="648" w:left="648" w:header="706" w:footer="706" w:gutter="0"/>
          <w:cols w:space="708"/>
          <w:docGrid w:linePitch="360"/>
        </w:sectPr>
      </w:pPr>
      <w:r w:rsidRPr="00F743A6">
        <w:rPr>
          <w:b/>
          <w:bCs/>
          <w:sz w:val="32"/>
          <w:szCs w:val="32"/>
        </w:rPr>
        <w:t>Headspace</w:t>
      </w:r>
      <w:r>
        <w:rPr>
          <w:b/>
          <w:bCs/>
          <w:sz w:val="32"/>
          <w:szCs w:val="32"/>
        </w:rPr>
        <w:t>:</w:t>
      </w:r>
      <w:r w:rsidRPr="00F743A6">
        <w:rPr>
          <w:sz w:val="32"/>
          <w:szCs w:val="32"/>
        </w:rPr>
        <w:t xml:space="preserve"> A support and counselling service for 12-25-year-old Victorians and their family and friend</w:t>
      </w:r>
      <w:r w:rsidR="00A704DB">
        <w:rPr>
          <w:sz w:val="32"/>
          <w:szCs w:val="32"/>
        </w:rPr>
        <w:t xml:space="preserve">s. </w:t>
      </w:r>
      <w:r w:rsidR="00A704DB" w:rsidRPr="009E6D73">
        <w:rPr>
          <w:color w:val="333333"/>
          <w:sz w:val="32"/>
          <w:szCs w:val="32"/>
          <w:shd w:val="clear" w:color="auto" w:fill="FFFFFF"/>
        </w:rPr>
        <w:t>Call Headspace on 1800 650 890 or visit </w:t>
      </w:r>
      <w:hyperlink r:id="rId12" w:history="1">
        <w:r w:rsidR="00A704DB" w:rsidRPr="00A704DB">
          <w:rPr>
            <w:color w:val="333333"/>
            <w:sz w:val="32"/>
            <w:szCs w:val="32"/>
          </w:rPr>
          <w:t>headspace.org.au/</w:t>
        </w:r>
      </w:hyperlink>
    </w:p>
    <w:p w14:paraId="488C5691" w14:textId="77777777" w:rsidR="00051CAB" w:rsidRDefault="00051CAB" w:rsidP="00C40FA0">
      <w:pPr>
        <w:rPr>
          <w:lang w:val="en-US"/>
        </w:rPr>
      </w:pPr>
    </w:p>
    <w:sectPr w:rsidR="00051CAB" w:rsidSect="00D01702">
      <w:headerReference w:type="default" r:id="rId13"/>
      <w:footerReference w:type="default" r:id="rId14"/>
      <w:pgSz w:w="11906" w:h="16838" w:code="9"/>
      <w:pgMar w:top="648" w:right="648" w:bottom="648" w:left="648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9680" w14:textId="77777777" w:rsidR="00654108" w:rsidRDefault="00654108" w:rsidP="00EB1D6F">
      <w:r>
        <w:separator/>
      </w:r>
    </w:p>
  </w:endnote>
  <w:endnote w:type="continuationSeparator" w:id="0">
    <w:p w14:paraId="578FC04C" w14:textId="77777777" w:rsidR="00654108" w:rsidRDefault="00654108" w:rsidP="00EB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00"/>
      <w:gridCol w:w="5300"/>
    </w:tblGrid>
    <w:tr w:rsidR="007A0632" w:rsidRPr="000176E0" w14:paraId="7C928E18" w14:textId="77777777" w:rsidTr="001F6CAE">
      <w:tc>
        <w:tcPr>
          <w:tcW w:w="5300" w:type="dxa"/>
        </w:tcPr>
        <w:p w14:paraId="12D2E0CC" w14:textId="77777777" w:rsidR="007A0632" w:rsidRPr="000176E0" w:rsidRDefault="007A0632">
          <w:pPr>
            <w:pStyle w:val="Footer"/>
            <w:rPr>
              <w:color w:val="000000" w:themeColor="text1"/>
            </w:rPr>
          </w:pPr>
          <w:r w:rsidRPr="000176E0">
            <w:rPr>
              <w:noProof/>
              <w:color w:val="000000" w:themeColor="text1"/>
            </w:rPr>
            <w:drawing>
              <wp:inline distT="0" distB="0" distL="0" distR="0" wp14:anchorId="318575B0" wp14:editId="6800B48E">
                <wp:extent cx="415354" cy="365759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ntitled-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354" cy="3657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0" w:type="dxa"/>
          <w:vAlign w:val="bottom"/>
        </w:tcPr>
        <w:p w14:paraId="3F06A271" w14:textId="77777777" w:rsidR="007A0632" w:rsidRPr="007A0632" w:rsidRDefault="007A0632" w:rsidP="001F6CAE">
          <w:pPr>
            <w:pStyle w:val="Footer"/>
            <w:jc w:val="right"/>
            <w:rPr>
              <w:color w:val="FFFFFF" w:themeColor="background1"/>
              <w:sz w:val="25"/>
              <w:szCs w:val="25"/>
            </w:rPr>
          </w:pPr>
          <w:r w:rsidRPr="007A0632">
            <w:rPr>
              <w:color w:val="FFFFFF" w:themeColor="background1"/>
              <w:sz w:val="25"/>
              <w:szCs w:val="25"/>
            </w:rPr>
            <w:t xml:space="preserve">PAGE </w:t>
          </w:r>
          <w:r w:rsidRPr="007A0632">
            <w:rPr>
              <w:color w:val="FFFFFF" w:themeColor="background1"/>
              <w:sz w:val="25"/>
              <w:szCs w:val="25"/>
            </w:rPr>
            <w:fldChar w:fldCharType="begin"/>
          </w:r>
          <w:r w:rsidRPr="007A0632">
            <w:rPr>
              <w:color w:val="FFFFFF" w:themeColor="background1"/>
              <w:sz w:val="25"/>
              <w:szCs w:val="25"/>
            </w:rPr>
            <w:instrText xml:space="preserve"> PAGE   \* MERGEFORMAT </w:instrText>
          </w:r>
          <w:r w:rsidRPr="007A0632">
            <w:rPr>
              <w:color w:val="FFFFFF" w:themeColor="background1"/>
              <w:sz w:val="25"/>
              <w:szCs w:val="25"/>
            </w:rPr>
            <w:fldChar w:fldCharType="separate"/>
          </w:r>
          <w:r w:rsidRPr="007A0632">
            <w:rPr>
              <w:noProof/>
              <w:color w:val="FFFFFF" w:themeColor="background1"/>
              <w:sz w:val="25"/>
              <w:szCs w:val="25"/>
            </w:rPr>
            <w:t>1</w:t>
          </w:r>
          <w:r w:rsidRPr="007A0632">
            <w:rPr>
              <w:noProof/>
              <w:color w:val="FFFFFF" w:themeColor="background1"/>
              <w:sz w:val="25"/>
              <w:szCs w:val="25"/>
            </w:rPr>
            <w:fldChar w:fldCharType="end"/>
          </w:r>
        </w:p>
      </w:tc>
    </w:tr>
  </w:tbl>
  <w:p w14:paraId="1D622A5A" w14:textId="77777777" w:rsidR="007A0632" w:rsidRPr="001F6CAE" w:rsidRDefault="007A063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C22D" w14:textId="77777777" w:rsidR="00654108" w:rsidRDefault="00654108" w:rsidP="00EB1D6F">
      <w:r>
        <w:separator/>
      </w:r>
    </w:p>
  </w:footnote>
  <w:footnote w:type="continuationSeparator" w:id="0">
    <w:p w14:paraId="5D35618B" w14:textId="77777777" w:rsidR="00654108" w:rsidRDefault="00654108" w:rsidP="00EB1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D0AE" w14:textId="5D66CFFF" w:rsidR="004520E5" w:rsidRPr="00CA4091" w:rsidRDefault="004520E5" w:rsidP="00CA4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659E"/>
    <w:multiLevelType w:val="hybridMultilevel"/>
    <w:tmpl w:val="E548A9D4"/>
    <w:lvl w:ilvl="0" w:tplc="608417A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3C4517"/>
    <w:multiLevelType w:val="hybridMultilevel"/>
    <w:tmpl w:val="7914930E"/>
    <w:lvl w:ilvl="0" w:tplc="0C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 w15:restartNumberingAfterBreak="0">
    <w:nsid w:val="265A7C14"/>
    <w:multiLevelType w:val="hybridMultilevel"/>
    <w:tmpl w:val="B726B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94BAC"/>
    <w:multiLevelType w:val="hybridMultilevel"/>
    <w:tmpl w:val="82BC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E5123"/>
    <w:multiLevelType w:val="hybridMultilevel"/>
    <w:tmpl w:val="048227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35264"/>
    <w:multiLevelType w:val="hybridMultilevel"/>
    <w:tmpl w:val="F4F60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259C1"/>
    <w:multiLevelType w:val="hybridMultilevel"/>
    <w:tmpl w:val="13B21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A1"/>
    <w:rsid w:val="000176E0"/>
    <w:rsid w:val="00051CAB"/>
    <w:rsid w:val="00054102"/>
    <w:rsid w:val="00072E5B"/>
    <w:rsid w:val="00086B9C"/>
    <w:rsid w:val="000B6EC2"/>
    <w:rsid w:val="000D3DD1"/>
    <w:rsid w:val="0012036A"/>
    <w:rsid w:val="001268CE"/>
    <w:rsid w:val="00142626"/>
    <w:rsid w:val="00155505"/>
    <w:rsid w:val="001E7FAB"/>
    <w:rsid w:val="001F6CAE"/>
    <w:rsid w:val="00205DA1"/>
    <w:rsid w:val="002549F4"/>
    <w:rsid w:val="002F0FB3"/>
    <w:rsid w:val="00304FFE"/>
    <w:rsid w:val="0030627B"/>
    <w:rsid w:val="00311AB2"/>
    <w:rsid w:val="00320471"/>
    <w:rsid w:val="0032779C"/>
    <w:rsid w:val="00334956"/>
    <w:rsid w:val="0038107B"/>
    <w:rsid w:val="003A6BD6"/>
    <w:rsid w:val="003C104C"/>
    <w:rsid w:val="003D26CE"/>
    <w:rsid w:val="00437B95"/>
    <w:rsid w:val="00450F20"/>
    <w:rsid w:val="004520E5"/>
    <w:rsid w:val="00505A87"/>
    <w:rsid w:val="00505D59"/>
    <w:rsid w:val="00513CF9"/>
    <w:rsid w:val="00552A25"/>
    <w:rsid w:val="00557247"/>
    <w:rsid w:val="005676F3"/>
    <w:rsid w:val="005A6306"/>
    <w:rsid w:val="005D4268"/>
    <w:rsid w:val="006015C8"/>
    <w:rsid w:val="006406BC"/>
    <w:rsid w:val="00654108"/>
    <w:rsid w:val="00657CB2"/>
    <w:rsid w:val="00693BE2"/>
    <w:rsid w:val="006D4D62"/>
    <w:rsid w:val="006D6A8B"/>
    <w:rsid w:val="00782EFD"/>
    <w:rsid w:val="007A0632"/>
    <w:rsid w:val="007D7676"/>
    <w:rsid w:val="00834FA6"/>
    <w:rsid w:val="0084217A"/>
    <w:rsid w:val="00847BE7"/>
    <w:rsid w:val="00852C91"/>
    <w:rsid w:val="00880243"/>
    <w:rsid w:val="008F759F"/>
    <w:rsid w:val="00911065"/>
    <w:rsid w:val="00992848"/>
    <w:rsid w:val="009F6A7A"/>
    <w:rsid w:val="009F7DD3"/>
    <w:rsid w:val="00A54706"/>
    <w:rsid w:val="00A704DB"/>
    <w:rsid w:val="00A77D3B"/>
    <w:rsid w:val="00B63462"/>
    <w:rsid w:val="00BA7A8D"/>
    <w:rsid w:val="00BC5DEF"/>
    <w:rsid w:val="00C247B0"/>
    <w:rsid w:val="00C3719C"/>
    <w:rsid w:val="00C40FA0"/>
    <w:rsid w:val="00C731F2"/>
    <w:rsid w:val="00CA4091"/>
    <w:rsid w:val="00CC6786"/>
    <w:rsid w:val="00CC7AB2"/>
    <w:rsid w:val="00CF597C"/>
    <w:rsid w:val="00D01702"/>
    <w:rsid w:val="00D16552"/>
    <w:rsid w:val="00DB2D52"/>
    <w:rsid w:val="00E317C9"/>
    <w:rsid w:val="00E57410"/>
    <w:rsid w:val="00EA3150"/>
    <w:rsid w:val="00EA4ED6"/>
    <w:rsid w:val="00EB1D6F"/>
    <w:rsid w:val="00F262EC"/>
    <w:rsid w:val="00F436C7"/>
    <w:rsid w:val="00F52051"/>
    <w:rsid w:val="00F5798B"/>
    <w:rsid w:val="00F743A6"/>
    <w:rsid w:val="00F92A27"/>
    <w:rsid w:val="00FA0C71"/>
    <w:rsid w:val="00FA22C7"/>
    <w:rsid w:val="00FE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46FFA5"/>
  <w15:chartTrackingRefBased/>
  <w15:docId w15:val="{19B1536D-A7F7-4E76-A1C3-F2C8ADD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D6F"/>
    <w:pPr>
      <w:spacing w:after="0" w:line="240" w:lineRule="auto"/>
    </w:pPr>
    <w:rPr>
      <w:rFonts w:ascii="Work Sans" w:hAnsi="Work Sans"/>
      <w:sz w:val="20"/>
      <w:szCs w:val="20"/>
    </w:rPr>
  </w:style>
  <w:style w:type="paragraph" w:styleId="Heading1">
    <w:name w:val="heading 1"/>
    <w:aliases w:val="Headline"/>
    <w:basedOn w:val="Normal"/>
    <w:next w:val="Normal"/>
    <w:link w:val="Heading1Char"/>
    <w:uiPriority w:val="9"/>
    <w:qFormat/>
    <w:rsid w:val="00E57410"/>
    <w:pPr>
      <w:spacing w:after="360" w:line="216" w:lineRule="auto"/>
      <w:outlineLvl w:val="0"/>
    </w:pPr>
    <w:rPr>
      <w:b/>
      <w:bCs/>
      <w:color w:val="FFFFFF" w:themeColor="background1"/>
      <w:sz w:val="100"/>
      <w:szCs w:val="100"/>
    </w:rPr>
  </w:style>
  <w:style w:type="paragraph" w:styleId="Heading2">
    <w:name w:val="heading 2"/>
    <w:aliases w:val="Sub headline"/>
    <w:basedOn w:val="Normal"/>
    <w:next w:val="Normal"/>
    <w:link w:val="Heading2Char"/>
    <w:uiPriority w:val="9"/>
    <w:unhideWhenUsed/>
    <w:qFormat/>
    <w:rsid w:val="00E57410"/>
    <w:pPr>
      <w:spacing w:line="192" w:lineRule="auto"/>
      <w:outlineLvl w:val="1"/>
    </w:pPr>
    <w:rPr>
      <w:color w:val="FFFFFF" w:themeColor="background1"/>
      <w:sz w:val="50"/>
      <w:szCs w:val="50"/>
    </w:rPr>
  </w:style>
  <w:style w:type="paragraph" w:styleId="Heading3">
    <w:name w:val="heading 3"/>
    <w:aliases w:val="Section"/>
    <w:basedOn w:val="Normal"/>
    <w:next w:val="Normal"/>
    <w:link w:val="Heading3Char"/>
    <w:uiPriority w:val="9"/>
    <w:unhideWhenUsed/>
    <w:qFormat/>
    <w:rsid w:val="002F0FB3"/>
    <w:pPr>
      <w:spacing w:after="280" w:line="192" w:lineRule="auto"/>
      <w:outlineLvl w:val="2"/>
    </w:pPr>
    <w:rPr>
      <w:b/>
      <w:bCs/>
      <w:color w:val="FFFFFF" w:themeColor="background1"/>
      <w:sz w:val="112"/>
      <w:szCs w:val="112"/>
    </w:rPr>
  </w:style>
  <w:style w:type="paragraph" w:styleId="Heading4">
    <w:name w:val="heading 4"/>
    <w:aliases w:val="Section description"/>
    <w:basedOn w:val="Normal"/>
    <w:next w:val="Normal"/>
    <w:link w:val="Heading4Char"/>
    <w:uiPriority w:val="9"/>
    <w:unhideWhenUsed/>
    <w:qFormat/>
    <w:rsid w:val="002F0FB3"/>
    <w:pPr>
      <w:spacing w:line="216" w:lineRule="auto"/>
      <w:outlineLvl w:val="3"/>
    </w:pPr>
    <w:rPr>
      <w:color w:val="FFFFFF" w:themeColor="background1"/>
      <w:sz w:val="40"/>
      <w:szCs w:val="40"/>
    </w:rPr>
  </w:style>
  <w:style w:type="paragraph" w:styleId="Heading5">
    <w:name w:val="heading 5"/>
    <w:aliases w:val="Hero Headline"/>
    <w:basedOn w:val="Normal"/>
    <w:next w:val="Normal"/>
    <w:link w:val="Heading5Char"/>
    <w:uiPriority w:val="9"/>
    <w:unhideWhenUsed/>
    <w:qFormat/>
    <w:rsid w:val="00513CF9"/>
    <w:pPr>
      <w:spacing w:before="100" w:beforeAutospacing="1" w:after="100" w:afterAutospacing="1"/>
      <w:outlineLvl w:val="4"/>
    </w:pPr>
    <w:rPr>
      <w:b/>
      <w:bCs/>
      <w:sz w:val="84"/>
      <w:szCs w:val="84"/>
      <w:lang w:val="en-US"/>
    </w:rPr>
  </w:style>
  <w:style w:type="paragraph" w:styleId="Heading6">
    <w:name w:val="heading 6"/>
    <w:aliases w:val="Sub Headline"/>
    <w:basedOn w:val="Normal"/>
    <w:next w:val="Normal"/>
    <w:link w:val="Heading6Char"/>
    <w:uiPriority w:val="9"/>
    <w:unhideWhenUsed/>
    <w:qFormat/>
    <w:rsid w:val="00513CF9"/>
    <w:pPr>
      <w:spacing w:before="100" w:beforeAutospacing="1" w:after="100" w:afterAutospacing="1"/>
      <w:outlineLvl w:val="5"/>
    </w:pPr>
    <w:rPr>
      <w:b/>
      <w:bCs/>
      <w:sz w:val="64"/>
      <w:szCs w:val="64"/>
      <w:lang w:val="en-US"/>
    </w:rPr>
  </w:style>
  <w:style w:type="paragraph" w:styleId="Heading7">
    <w:name w:val="heading 7"/>
    <w:aliases w:val="Sub-sub Headline"/>
    <w:basedOn w:val="Normal"/>
    <w:next w:val="Normal"/>
    <w:link w:val="Heading7Char"/>
    <w:uiPriority w:val="9"/>
    <w:unhideWhenUsed/>
    <w:qFormat/>
    <w:rsid w:val="00513CF9"/>
    <w:pPr>
      <w:spacing w:before="100" w:beforeAutospacing="1" w:after="100" w:afterAutospacing="1"/>
      <w:outlineLvl w:val="6"/>
    </w:pPr>
    <w:rPr>
      <w:b/>
      <w:bCs/>
      <w:sz w:val="52"/>
      <w:szCs w:val="52"/>
      <w:lang w:val="en-US"/>
    </w:rPr>
  </w:style>
  <w:style w:type="paragraph" w:styleId="Heading8">
    <w:name w:val="heading 8"/>
    <w:aliases w:val="Section Headline"/>
    <w:basedOn w:val="Normal"/>
    <w:next w:val="Normal"/>
    <w:link w:val="Heading8Char"/>
    <w:uiPriority w:val="9"/>
    <w:unhideWhenUsed/>
    <w:qFormat/>
    <w:rsid w:val="00513CF9"/>
    <w:pPr>
      <w:spacing w:before="100" w:beforeAutospacing="1" w:after="100" w:afterAutospacing="1"/>
      <w:outlineLvl w:val="7"/>
    </w:pPr>
    <w:rPr>
      <w:b/>
      <w:bCs/>
      <w:sz w:val="36"/>
      <w:szCs w:val="36"/>
      <w:lang w:val="en-US"/>
    </w:rPr>
  </w:style>
  <w:style w:type="paragraph" w:styleId="Heading9">
    <w:name w:val="heading 9"/>
    <w:aliases w:val="Bibliography1"/>
    <w:basedOn w:val="Normal"/>
    <w:next w:val="Normal"/>
    <w:link w:val="Heading9Char"/>
    <w:uiPriority w:val="9"/>
    <w:unhideWhenUsed/>
    <w:qFormat/>
    <w:rsid w:val="00334956"/>
    <w:pPr>
      <w:spacing w:before="240" w:after="480"/>
      <w:outlineLvl w:val="8"/>
    </w:pPr>
    <w:rPr>
      <w:b/>
      <w:bCs/>
      <w:color w:val="E7004C"/>
      <w:sz w:val="80"/>
      <w:szCs w:val="8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D6F"/>
    <w:rPr>
      <w:rFonts w:ascii="Work Sans" w:hAnsi="Work San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1D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D6F"/>
    <w:rPr>
      <w:rFonts w:ascii="Work Sans" w:hAnsi="Work Sans"/>
      <w:sz w:val="20"/>
      <w:szCs w:val="20"/>
    </w:rPr>
  </w:style>
  <w:style w:type="paragraph" w:styleId="ListParagraph">
    <w:name w:val="List Paragraph"/>
    <w:basedOn w:val="Normal"/>
    <w:uiPriority w:val="34"/>
    <w:qFormat/>
    <w:rsid w:val="00C3719C"/>
    <w:pPr>
      <w:ind w:left="720"/>
      <w:contextualSpacing/>
    </w:pPr>
  </w:style>
  <w:style w:type="table" w:styleId="TableGrid">
    <w:name w:val="Table Grid"/>
    <w:basedOn w:val="TableNormal"/>
    <w:uiPriority w:val="39"/>
    <w:rsid w:val="009F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line Char"/>
    <w:basedOn w:val="DefaultParagraphFont"/>
    <w:link w:val="Heading1"/>
    <w:uiPriority w:val="9"/>
    <w:rsid w:val="00E57410"/>
    <w:rPr>
      <w:rFonts w:ascii="Work Sans" w:hAnsi="Work Sans"/>
      <w:b/>
      <w:bCs/>
      <w:color w:val="FFFFFF" w:themeColor="background1"/>
      <w:sz w:val="100"/>
      <w:szCs w:val="100"/>
    </w:rPr>
  </w:style>
  <w:style w:type="character" w:customStyle="1" w:styleId="Heading2Char">
    <w:name w:val="Heading 2 Char"/>
    <w:aliases w:val="Sub headline Char"/>
    <w:basedOn w:val="DefaultParagraphFont"/>
    <w:link w:val="Heading2"/>
    <w:uiPriority w:val="9"/>
    <w:rsid w:val="00E57410"/>
    <w:rPr>
      <w:rFonts w:ascii="Work Sans" w:hAnsi="Work Sans"/>
      <w:color w:val="FFFFFF" w:themeColor="background1"/>
      <w:sz w:val="50"/>
      <w:szCs w:val="50"/>
    </w:rPr>
  </w:style>
  <w:style w:type="character" w:customStyle="1" w:styleId="Heading3Char">
    <w:name w:val="Heading 3 Char"/>
    <w:aliases w:val="Section Char"/>
    <w:basedOn w:val="DefaultParagraphFont"/>
    <w:link w:val="Heading3"/>
    <w:uiPriority w:val="9"/>
    <w:rsid w:val="002F0FB3"/>
    <w:rPr>
      <w:rFonts w:ascii="Work Sans" w:hAnsi="Work Sans"/>
      <w:b/>
      <w:bCs/>
      <w:color w:val="FFFFFF" w:themeColor="background1"/>
      <w:sz w:val="112"/>
      <w:szCs w:val="112"/>
    </w:rPr>
  </w:style>
  <w:style w:type="character" w:customStyle="1" w:styleId="Heading4Char">
    <w:name w:val="Heading 4 Char"/>
    <w:aliases w:val="Section description Char"/>
    <w:basedOn w:val="DefaultParagraphFont"/>
    <w:link w:val="Heading4"/>
    <w:uiPriority w:val="9"/>
    <w:rsid w:val="002F0FB3"/>
    <w:rPr>
      <w:rFonts w:ascii="Work Sans" w:hAnsi="Work Sans"/>
      <w:color w:val="FFFFFF" w:themeColor="background1"/>
      <w:sz w:val="40"/>
      <w:szCs w:val="40"/>
    </w:rPr>
  </w:style>
  <w:style w:type="character" w:customStyle="1" w:styleId="Heading5Char">
    <w:name w:val="Heading 5 Char"/>
    <w:aliases w:val="Hero Headline Char"/>
    <w:basedOn w:val="DefaultParagraphFont"/>
    <w:link w:val="Heading5"/>
    <w:uiPriority w:val="9"/>
    <w:rsid w:val="00513CF9"/>
    <w:rPr>
      <w:rFonts w:ascii="Work Sans" w:hAnsi="Work Sans"/>
      <w:b/>
      <w:bCs/>
      <w:sz w:val="84"/>
      <w:szCs w:val="84"/>
      <w:lang w:val="en-US"/>
    </w:rPr>
  </w:style>
  <w:style w:type="character" w:customStyle="1" w:styleId="Heading6Char">
    <w:name w:val="Heading 6 Char"/>
    <w:aliases w:val="Sub Headline Char"/>
    <w:basedOn w:val="DefaultParagraphFont"/>
    <w:link w:val="Heading6"/>
    <w:uiPriority w:val="9"/>
    <w:rsid w:val="00513CF9"/>
    <w:rPr>
      <w:rFonts w:ascii="Work Sans" w:hAnsi="Work Sans"/>
      <w:b/>
      <w:bCs/>
      <w:sz w:val="64"/>
      <w:szCs w:val="64"/>
      <w:lang w:val="en-US"/>
    </w:rPr>
  </w:style>
  <w:style w:type="character" w:customStyle="1" w:styleId="Heading7Char">
    <w:name w:val="Heading 7 Char"/>
    <w:aliases w:val="Sub-sub Headline Char"/>
    <w:basedOn w:val="DefaultParagraphFont"/>
    <w:link w:val="Heading7"/>
    <w:uiPriority w:val="9"/>
    <w:rsid w:val="00513CF9"/>
    <w:rPr>
      <w:rFonts w:ascii="Work Sans" w:hAnsi="Work Sans"/>
      <w:b/>
      <w:bCs/>
      <w:sz w:val="52"/>
      <w:szCs w:val="52"/>
      <w:lang w:val="en-US"/>
    </w:rPr>
  </w:style>
  <w:style w:type="character" w:customStyle="1" w:styleId="Heading8Char">
    <w:name w:val="Heading 8 Char"/>
    <w:aliases w:val="Section Headline Char"/>
    <w:basedOn w:val="DefaultParagraphFont"/>
    <w:link w:val="Heading8"/>
    <w:uiPriority w:val="9"/>
    <w:rsid w:val="00513CF9"/>
    <w:rPr>
      <w:rFonts w:ascii="Work Sans" w:hAnsi="Work Sans"/>
      <w:b/>
      <w:bCs/>
      <w:sz w:val="36"/>
      <w:szCs w:val="36"/>
      <w:lang w:val="en-US"/>
    </w:rPr>
  </w:style>
  <w:style w:type="character" w:customStyle="1" w:styleId="Heading9Char">
    <w:name w:val="Heading 9 Char"/>
    <w:aliases w:val="Bibliography1 Char"/>
    <w:basedOn w:val="DefaultParagraphFont"/>
    <w:link w:val="Heading9"/>
    <w:uiPriority w:val="9"/>
    <w:rsid w:val="00334956"/>
    <w:rPr>
      <w:rFonts w:ascii="Work Sans" w:hAnsi="Work Sans"/>
      <w:b/>
      <w:bCs/>
      <w:color w:val="E7004C"/>
      <w:sz w:val="80"/>
      <w:szCs w:val="8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7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7B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0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://Users/User/AppData/Local/Microsoft/Windows/INetCache/Content.Outlook/C1M62642/headspace.org.au/eheadspace.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user\AppData\Local\Temp\Temp1_OneDrive_1_2-1-2021.zip\Austin%20Health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Austin Health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1160"/>
      </a:accent1>
      <a:accent2>
        <a:srgbClr val="E96852"/>
      </a:accent2>
      <a:accent3>
        <a:srgbClr val="E7014C"/>
      </a:accent3>
      <a:accent4>
        <a:srgbClr val="60269E"/>
      </a:accent4>
      <a:accent5>
        <a:srgbClr val="6D7B7C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F55D9A2A09A44866238B6238E007E" ma:contentTypeVersion="13" ma:contentTypeDescription="Create a new document." ma:contentTypeScope="" ma:versionID="b8a5f60b28d3c544a896475ab87ab5c6">
  <xsd:schema xmlns:xsd="http://www.w3.org/2001/XMLSchema" xmlns:xs="http://www.w3.org/2001/XMLSchema" xmlns:p="http://schemas.microsoft.com/office/2006/metadata/properties" xmlns:ns3="e13dc3f3-e630-4965-be29-88c70b89622c" xmlns:ns4="162d2e6f-8e29-42af-ba8b-9038abcd5b92" targetNamespace="http://schemas.microsoft.com/office/2006/metadata/properties" ma:root="true" ma:fieldsID="28f6e1d593dea4f67fb94b972454eae3" ns3:_="" ns4:_="">
    <xsd:import namespace="e13dc3f3-e630-4965-be29-88c70b89622c"/>
    <xsd:import namespace="162d2e6f-8e29-42af-ba8b-9038abcd5b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dc3f3-e630-4965-be29-88c70b896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d2e6f-8e29-42af-ba8b-9038abcd5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74A76-C181-44AB-BAD2-412111B58E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633FF-33C3-4932-B227-0EF627C41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dc3f3-e630-4965-be29-88c70b89622c"/>
    <ds:schemaRef ds:uri="162d2e6f-8e29-42af-ba8b-9038abcd5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0B9FD-AA2A-4737-A688-7E77D4602F4A}">
  <ds:schemaRefs>
    <ds:schemaRef ds:uri="http://purl.org/dc/elements/1.1/"/>
    <ds:schemaRef ds:uri="http://schemas.microsoft.com/office/2006/metadata/properties"/>
    <ds:schemaRef ds:uri="http://purl.org/dc/terms/"/>
    <ds:schemaRef ds:uri="162d2e6f-8e29-42af-ba8b-9038abcd5b92"/>
    <ds:schemaRef ds:uri="http://purl.org/dc/dcmitype/"/>
    <ds:schemaRef ds:uri="e13dc3f3-e630-4965-be29-88c70b896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9736CDE-01DC-E048-8DC7-8F6D6FCC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Austin Health Report template</Template>
  <TotalTime>1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Austin Health Report template</vt:lpstr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Austin Health Report template</dc:title>
  <dc:subject/>
  <dc:creator>localuser</dc:creator>
  <cp:keywords/>
  <dc:description/>
  <cp:lastModifiedBy>GREEN, Caitlyn</cp:lastModifiedBy>
  <cp:revision>2</cp:revision>
  <cp:lastPrinted>2019-11-01T04:59:00Z</cp:lastPrinted>
  <dcterms:created xsi:type="dcterms:W3CDTF">2021-10-22T04:58:00Z</dcterms:created>
  <dcterms:modified xsi:type="dcterms:W3CDTF">2021-10-22T04:58:00Z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0x0101007A5F55D9A2A09A44866238B6238E007E</vt:lpwstr>
  </property>
  <property fmtid="{D5CDD505-2E9C-101B-9397-08002B2CF9AE}" pid="3" name="ahFunction">
    <vt:lpwstr>17;#Communications|5a240bbd-51e9-4b98-87a9-5849d4567814</vt:lpwstr>
  </property>
  <property fmtid="{D5CDD505-2E9C-101B-9397-08002B2CF9AE}" pid="4" name="Topic">
    <vt:lpwstr/>
  </property>
  <property fmtid="{D5CDD505-2E9C-101B-9397-08002B2CF9AE}" pid="5" name="ahSecurityClassification">
    <vt:lpwstr>18;#Confidential|7e4383b9-68ba-4efa-959f-c5ed2bb98bbb</vt:lpwstr>
  </property>
  <property fmtid="{D5CDD505-2E9C-101B-9397-08002B2CF9AE}" pid="6" name="Department">
    <vt:lpwstr>6;#Corporate Communications|0673c967-3b4c-4fa8-9d95-66e735478e82</vt:lpwstr>
  </property>
  <property fmtid="{D5CDD505-2E9C-101B-9397-08002B2CF9AE}" pid="7" name="Format">
    <vt:lpwstr/>
  </property>
  <property fmtid="{D5CDD505-2E9C-101B-9397-08002B2CF9AE}" pid="8" name="DocumentType">
    <vt:lpwstr>2;#Template|892a16d2-3ee4-4d5e-b719-1221c4ab0c78</vt:lpwstr>
  </property>
  <property fmtid="{D5CDD505-2E9C-101B-9397-08002B2CF9AE}" pid="9" name="TaxKeyword">
    <vt:lpwstr/>
  </property>
</Properties>
</file>